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BD384" w14:textId="34DF1B0D" w:rsidR="00130EB9" w:rsidRPr="00A9364A" w:rsidRDefault="006946FE" w:rsidP="00F42502">
      <w:pPr>
        <w:spacing w:line="360" w:lineRule="auto"/>
        <w:jc w:val="center"/>
        <w:rPr>
          <w:rFonts w:ascii="Arial" w:hAnsi="Arial" w:cs="Arial"/>
          <w:b/>
          <w:sz w:val="18"/>
          <w:szCs w:val="18"/>
          <w:lang w:val="pl-PL"/>
        </w:rPr>
      </w:pPr>
      <w:r w:rsidRPr="00A9364A">
        <w:rPr>
          <w:rFonts w:ascii="Arial" w:hAnsi="Arial" w:cs="Arial"/>
          <w:b/>
          <w:sz w:val="18"/>
          <w:szCs w:val="18"/>
          <w:lang w:val="pl-PL"/>
        </w:rPr>
        <w:t xml:space="preserve">Regulamin </w:t>
      </w:r>
      <w:r w:rsidRPr="00A9364A">
        <w:rPr>
          <w:rFonts w:ascii="Arial" w:hAnsi="Arial" w:cs="Arial"/>
          <w:b/>
          <w:sz w:val="18"/>
          <w:szCs w:val="18"/>
          <w:lang w:val="pl-PL"/>
        </w:rPr>
        <w:br/>
      </w:r>
      <w:r w:rsidR="00A4616D" w:rsidRPr="00A9364A">
        <w:rPr>
          <w:rFonts w:ascii="Arial" w:hAnsi="Arial" w:cs="Arial"/>
          <w:b/>
          <w:sz w:val="18"/>
          <w:szCs w:val="18"/>
          <w:lang w:val="pl-PL"/>
        </w:rPr>
        <w:t>k</w:t>
      </w:r>
      <w:r w:rsidR="00130EB9" w:rsidRPr="00A9364A">
        <w:rPr>
          <w:rFonts w:ascii="Arial" w:hAnsi="Arial" w:cs="Arial"/>
          <w:b/>
          <w:sz w:val="18"/>
          <w:szCs w:val="18"/>
          <w:lang w:val="pl-PL"/>
        </w:rPr>
        <w:t xml:space="preserve">onkursu </w:t>
      </w:r>
      <w:r w:rsidR="00F42502" w:rsidRPr="00A9364A">
        <w:rPr>
          <w:rFonts w:ascii="Arial" w:hAnsi="Arial" w:cs="Arial"/>
          <w:b/>
          <w:sz w:val="18"/>
          <w:szCs w:val="18"/>
          <w:lang w:val="pl-PL"/>
        </w:rPr>
        <w:t>„</w:t>
      </w:r>
      <w:r w:rsidR="00A4616D" w:rsidRPr="00A9364A">
        <w:rPr>
          <w:rFonts w:ascii="Arial" w:hAnsi="Arial" w:cs="Arial"/>
          <w:b/>
          <w:sz w:val="18"/>
          <w:szCs w:val="18"/>
          <w:lang w:val="pl-PL"/>
        </w:rPr>
        <w:t>Reymont blisko nas</w:t>
      </w:r>
      <w:r w:rsidR="00F42502" w:rsidRPr="00A9364A">
        <w:rPr>
          <w:rFonts w:ascii="Arial" w:hAnsi="Arial" w:cs="Arial"/>
          <w:b/>
          <w:sz w:val="18"/>
          <w:szCs w:val="18"/>
          <w:lang w:val="pl-PL"/>
        </w:rPr>
        <w:t>“</w:t>
      </w:r>
    </w:p>
    <w:p w14:paraId="4E184251" w14:textId="2CB571DE" w:rsidR="00CC1E6E" w:rsidRDefault="00130EB9" w:rsidP="00130EB9">
      <w:pPr>
        <w:spacing w:line="360" w:lineRule="auto"/>
        <w:jc w:val="center"/>
        <w:rPr>
          <w:rFonts w:ascii="Arial" w:hAnsi="Arial" w:cs="Arial"/>
          <w:b/>
          <w:sz w:val="18"/>
          <w:szCs w:val="18"/>
          <w:lang w:val="pl-PL"/>
        </w:rPr>
      </w:pPr>
      <w:r w:rsidRPr="00A9364A">
        <w:rPr>
          <w:rFonts w:ascii="Arial" w:hAnsi="Arial" w:cs="Arial"/>
          <w:b/>
          <w:sz w:val="18"/>
          <w:szCs w:val="18"/>
          <w:lang w:val="pl-PL"/>
        </w:rPr>
        <w:t xml:space="preserve">z okazji </w:t>
      </w:r>
      <w:r w:rsidR="00A4616D" w:rsidRPr="00A9364A">
        <w:rPr>
          <w:rFonts w:ascii="Arial" w:hAnsi="Arial" w:cs="Arial"/>
          <w:b/>
          <w:sz w:val="18"/>
          <w:szCs w:val="18"/>
          <w:lang w:val="pl-PL"/>
        </w:rPr>
        <w:t>100</w:t>
      </w:r>
      <w:r w:rsidR="000D72F2" w:rsidRPr="00A9364A">
        <w:rPr>
          <w:rFonts w:ascii="Arial" w:hAnsi="Arial" w:cs="Arial"/>
          <w:b/>
          <w:sz w:val="18"/>
          <w:szCs w:val="18"/>
          <w:lang w:val="pl-PL"/>
        </w:rPr>
        <w:t>.</w:t>
      </w:r>
      <w:r w:rsidRPr="00A9364A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="00A4616D" w:rsidRPr="00A9364A">
        <w:rPr>
          <w:rFonts w:ascii="Arial" w:hAnsi="Arial" w:cs="Arial"/>
          <w:b/>
          <w:sz w:val="18"/>
          <w:szCs w:val="18"/>
          <w:lang w:val="pl-PL"/>
        </w:rPr>
        <w:t>rocznicy śmierci Noblisty</w:t>
      </w:r>
      <w:r w:rsidRPr="00A9364A">
        <w:rPr>
          <w:rFonts w:ascii="Arial" w:hAnsi="Arial" w:cs="Arial"/>
          <w:b/>
          <w:sz w:val="18"/>
          <w:szCs w:val="18"/>
          <w:lang w:val="pl-PL"/>
        </w:rPr>
        <w:t xml:space="preserve"> </w:t>
      </w:r>
    </w:p>
    <w:p w14:paraId="47DE0AE5" w14:textId="77777777" w:rsidR="00654B21" w:rsidRPr="00A9364A" w:rsidRDefault="00654B21" w:rsidP="00130EB9">
      <w:pPr>
        <w:spacing w:line="360" w:lineRule="auto"/>
        <w:jc w:val="center"/>
        <w:rPr>
          <w:rFonts w:ascii="Arial" w:hAnsi="Arial" w:cs="Arial"/>
          <w:b/>
          <w:sz w:val="18"/>
          <w:szCs w:val="18"/>
          <w:lang w:val="pl-PL"/>
        </w:rPr>
      </w:pPr>
    </w:p>
    <w:p w14:paraId="55703FE5" w14:textId="7DC441FE" w:rsidR="00725848" w:rsidRPr="00A9364A" w:rsidRDefault="006946FE" w:rsidP="00A9364A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9364A">
        <w:rPr>
          <w:rFonts w:asciiTheme="minorHAnsi" w:hAnsiTheme="minorHAnsi" w:cstheme="minorHAnsi"/>
          <w:color w:val="auto"/>
          <w:sz w:val="22"/>
          <w:szCs w:val="22"/>
          <w:u w:val="single"/>
        </w:rPr>
        <w:t>Organizator</w:t>
      </w:r>
      <w:r w:rsidR="00C21AA0" w:rsidRPr="00A9364A">
        <w:rPr>
          <w:rFonts w:asciiTheme="minorHAnsi" w:hAnsiTheme="minorHAnsi" w:cstheme="minorHAnsi"/>
          <w:color w:val="auto"/>
          <w:sz w:val="22"/>
          <w:szCs w:val="22"/>
          <w:u w:val="single"/>
        </w:rPr>
        <w:t>zy</w:t>
      </w:r>
      <w:r w:rsidRPr="00A9364A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konkursu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3002D847" w14:textId="0DC4F796" w:rsidR="00A4616D" w:rsidRPr="00A9364A" w:rsidRDefault="006946FE" w:rsidP="00A9364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357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9364A">
        <w:rPr>
          <w:rFonts w:asciiTheme="minorHAnsi" w:hAnsiTheme="minorHAnsi" w:cstheme="minorHAnsi"/>
          <w:b/>
          <w:color w:val="auto"/>
          <w:sz w:val="22"/>
          <w:szCs w:val="22"/>
        </w:rPr>
        <w:t>Muzeum Literatury im. Adama Mickiewicza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z siedzibą w Warszawie przy Rynku Starego Miasta 20 (00-272 Warszawa), wpisane do rejestru instytucji kultury prowadzonego przez</w:t>
      </w:r>
      <w:r w:rsidR="00E166DD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Województwo Mazowieckie i Ministra  </w:t>
      </w:r>
      <w:r w:rsidR="00B702EE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>pod numerem RIK</w:t>
      </w:r>
      <w:r w:rsidR="00E166DD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12/99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>, REGON:</w:t>
      </w:r>
      <w:r w:rsidR="00E166DD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016294058</w:t>
      </w:r>
      <w:r w:rsidR="000D72F2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>; NIP:</w:t>
      </w:r>
      <w:r w:rsidR="00E166DD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525 157 16 71</w:t>
      </w:r>
    </w:p>
    <w:p w14:paraId="0B7B8F79" w14:textId="351F16F1" w:rsidR="00DC235B" w:rsidRPr="00A9364A" w:rsidRDefault="00DC235B" w:rsidP="00A9364A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9364A">
        <w:rPr>
          <w:rFonts w:asciiTheme="minorHAnsi" w:hAnsiTheme="minorHAnsi" w:cstheme="minorHAnsi"/>
          <w:color w:val="auto"/>
          <w:sz w:val="22"/>
          <w:szCs w:val="22"/>
          <w:u w:val="single"/>
        </w:rPr>
        <w:t>Tytuł konkursu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>: „</w:t>
      </w:r>
      <w:r w:rsidR="00A4616D" w:rsidRPr="00A9364A">
        <w:rPr>
          <w:rFonts w:asciiTheme="minorHAnsi" w:hAnsiTheme="minorHAnsi" w:cstheme="minorHAnsi"/>
          <w:b/>
          <w:color w:val="auto"/>
          <w:sz w:val="22"/>
          <w:szCs w:val="22"/>
        </w:rPr>
        <w:t>Reymont blisko nas</w:t>
      </w:r>
      <w:r w:rsidRPr="00A9364A">
        <w:rPr>
          <w:rFonts w:asciiTheme="minorHAnsi" w:hAnsiTheme="minorHAnsi" w:cstheme="minorHAnsi"/>
          <w:b/>
          <w:bCs/>
          <w:color w:val="auto"/>
          <w:sz w:val="22"/>
          <w:szCs w:val="22"/>
        </w:rPr>
        <w:t>”</w:t>
      </w:r>
    </w:p>
    <w:p w14:paraId="6E53B10A" w14:textId="68D874D6" w:rsidR="006946FE" w:rsidRPr="00A9364A" w:rsidRDefault="00DC235B" w:rsidP="00A9364A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9364A">
        <w:rPr>
          <w:rFonts w:asciiTheme="minorHAnsi" w:hAnsiTheme="minorHAnsi" w:cstheme="minorHAnsi"/>
          <w:color w:val="auto"/>
          <w:sz w:val="22"/>
          <w:szCs w:val="22"/>
          <w:u w:val="single"/>
        </w:rPr>
        <w:t>Patronat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A4616D" w:rsidRPr="00A9364A">
        <w:rPr>
          <w:rFonts w:asciiTheme="minorHAnsi" w:hAnsiTheme="minorHAnsi" w:cstheme="minorHAnsi"/>
          <w:color w:val="auto"/>
          <w:sz w:val="22"/>
          <w:szCs w:val="22"/>
        </w:rPr>
        <w:t>Wiceminister Kultury i Dziedzictwa Narodowego, Generaln</w:t>
      </w:r>
      <w:r w:rsidR="00654B21">
        <w:rPr>
          <w:rFonts w:asciiTheme="minorHAnsi" w:hAnsiTheme="minorHAnsi" w:cstheme="minorHAnsi"/>
          <w:color w:val="auto"/>
          <w:sz w:val="22"/>
          <w:szCs w:val="22"/>
        </w:rPr>
        <w:t>y</w:t>
      </w:r>
      <w:r w:rsidR="00A4616D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Konserwator Zabytków, pani Bożena Żelazowska</w:t>
      </w:r>
    </w:p>
    <w:p w14:paraId="44DDEA3A" w14:textId="106F880B" w:rsidR="00CC1E6E" w:rsidRPr="00A9364A" w:rsidRDefault="006946FE" w:rsidP="00A9364A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9364A">
        <w:rPr>
          <w:rFonts w:asciiTheme="minorHAnsi" w:hAnsiTheme="minorHAnsi" w:cstheme="minorHAnsi"/>
          <w:color w:val="auto"/>
          <w:sz w:val="22"/>
          <w:szCs w:val="22"/>
          <w:u w:val="single"/>
        </w:rPr>
        <w:t>Cel</w:t>
      </w:r>
      <w:r w:rsidR="004444C6" w:rsidRPr="00A9364A">
        <w:rPr>
          <w:rFonts w:asciiTheme="minorHAnsi" w:hAnsiTheme="minorHAnsi" w:cstheme="minorHAnsi"/>
          <w:color w:val="auto"/>
          <w:sz w:val="22"/>
          <w:szCs w:val="22"/>
          <w:u w:val="single"/>
        </w:rPr>
        <w:t>e</w:t>
      </w:r>
      <w:r w:rsidRPr="00A9364A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konkursu: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C1E6E" w:rsidRPr="00A9364A">
        <w:rPr>
          <w:rFonts w:asciiTheme="minorHAnsi" w:hAnsiTheme="minorHAnsi" w:cstheme="minorHAnsi"/>
          <w:color w:val="auto"/>
          <w:sz w:val="22"/>
          <w:szCs w:val="22"/>
        </w:rPr>
        <w:t>udział w obchodach Roku Władysława Stanisława Reymonta, popularyzowanie wiedzy o życiu i twórczości pisarza, propagowanie wśród młodzieży  literatury polskiej,  rozwijanie i podnoszenie wiedzy i umiejętności literackich.</w:t>
      </w:r>
    </w:p>
    <w:p w14:paraId="0CAE5683" w14:textId="1CB49D9B" w:rsidR="006946FE" w:rsidRPr="00A9364A" w:rsidRDefault="006946FE" w:rsidP="00A9364A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9364A">
        <w:rPr>
          <w:rFonts w:asciiTheme="minorHAnsi" w:hAnsiTheme="minorHAnsi" w:cstheme="minorHAnsi"/>
          <w:color w:val="auto"/>
          <w:sz w:val="22"/>
          <w:szCs w:val="22"/>
          <w:u w:val="single"/>
        </w:rPr>
        <w:t>Adresaci konkursu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AF7B38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uczniowie </w:t>
      </w:r>
      <w:r w:rsidR="00CE1B72">
        <w:rPr>
          <w:rFonts w:asciiTheme="minorHAnsi" w:hAnsiTheme="minorHAnsi" w:cstheme="minorHAnsi"/>
          <w:color w:val="auto"/>
          <w:sz w:val="22"/>
          <w:szCs w:val="22"/>
        </w:rPr>
        <w:t xml:space="preserve">szkół średnich </w:t>
      </w:r>
      <w:r w:rsidR="00AF7B38" w:rsidRPr="00A9364A">
        <w:rPr>
          <w:rFonts w:asciiTheme="minorHAnsi" w:hAnsiTheme="minorHAnsi" w:cstheme="minorHAnsi"/>
          <w:color w:val="auto"/>
          <w:sz w:val="22"/>
          <w:szCs w:val="22"/>
        </w:rPr>
        <w:t>na Mazowszu (poza Warszawą)</w:t>
      </w:r>
      <w:r w:rsidR="004444C6" w:rsidRPr="00A9364A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7399E3C" w14:textId="77777777" w:rsidR="006946FE" w:rsidRPr="00A9364A" w:rsidRDefault="006946FE" w:rsidP="00A9364A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color w:val="auto"/>
          <w:sz w:val="22"/>
          <w:szCs w:val="22"/>
          <w:bdr w:val="none" w:sz="0" w:space="0" w:color="auto"/>
        </w:rPr>
      </w:pPr>
      <w:r w:rsidRPr="00A9364A">
        <w:rPr>
          <w:rFonts w:asciiTheme="minorHAnsi" w:hAnsiTheme="minorHAnsi" w:cstheme="minorHAnsi"/>
          <w:color w:val="auto"/>
          <w:sz w:val="22"/>
          <w:szCs w:val="22"/>
          <w:u w:val="single"/>
        </w:rPr>
        <w:t>Zasady uczestnictwa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EDD6387" w14:textId="082186D1" w:rsidR="00765A18" w:rsidRPr="00A9364A" w:rsidRDefault="00765A18" w:rsidP="00A9364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Warunkiem uczestnictwa w konkursie jest zgłoszenie elektroniczne na adres </w:t>
      </w:r>
      <w:hyperlink r:id="rId8" w:history="1">
        <w:r w:rsidRPr="00A9364A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zapisy@muzeumliteratury.pl</w:t>
        </w:r>
      </w:hyperlink>
      <w:r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chęci uczestnictwa szkoły w konkursie</w:t>
      </w:r>
      <w:r w:rsidR="00F05FF9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w terminie do </w:t>
      </w:r>
      <w:r w:rsidR="00F05FF9" w:rsidRPr="00A9364A">
        <w:rPr>
          <w:rFonts w:asciiTheme="minorHAnsi" w:hAnsiTheme="minorHAnsi" w:cstheme="minorHAnsi"/>
          <w:b/>
          <w:color w:val="auto"/>
          <w:sz w:val="22"/>
          <w:szCs w:val="22"/>
        </w:rPr>
        <w:t>31 marca 2025 r.</w:t>
      </w:r>
    </w:p>
    <w:p w14:paraId="21567D52" w14:textId="2201F7DC" w:rsidR="00AF7B38" w:rsidRPr="00A9364A" w:rsidRDefault="00765A18" w:rsidP="00A9364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9364A">
        <w:rPr>
          <w:rFonts w:asciiTheme="minorHAnsi" w:hAnsiTheme="minorHAnsi" w:cstheme="minorHAnsi"/>
          <w:color w:val="auto"/>
          <w:sz w:val="22"/>
          <w:szCs w:val="22"/>
        </w:rPr>
        <w:t>Formuły</w:t>
      </w:r>
      <w:r w:rsidR="006946FE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konkurs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>owych prac:</w:t>
      </w:r>
      <w:r w:rsidR="006946FE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>krótka forma prozatorska (3600 znaków ze spacjami)</w:t>
      </w:r>
      <w:r w:rsidR="00AF7B38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lub wizualn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AF7B38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: filmy stworzone telefonem, 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>przystosowane do standardów i formatów</w:t>
      </w:r>
      <w:r w:rsidR="00AF7B38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używanych w </w:t>
      </w:r>
      <w:r w:rsidR="00AF7B38" w:rsidRPr="00A9364A">
        <w:rPr>
          <w:rFonts w:asciiTheme="minorHAnsi" w:hAnsiTheme="minorHAnsi" w:cstheme="minorHAnsi"/>
          <w:color w:val="auto"/>
          <w:sz w:val="22"/>
          <w:szCs w:val="22"/>
        </w:rPr>
        <w:t>mediach społecznościowych.</w:t>
      </w:r>
    </w:p>
    <w:p w14:paraId="514733EE" w14:textId="5657FA4E" w:rsidR="006946FE" w:rsidRDefault="006946FE" w:rsidP="00A9364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9364A">
        <w:rPr>
          <w:rFonts w:asciiTheme="minorHAnsi" w:hAnsiTheme="minorHAnsi" w:cstheme="minorHAnsi"/>
          <w:color w:val="auto"/>
          <w:sz w:val="22"/>
          <w:szCs w:val="22"/>
        </w:rPr>
        <w:t>Uczestnik może zgłosić do konkursu tylko jedną pracę</w:t>
      </w:r>
      <w:r w:rsidR="0026405D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7C241B" w:rsidRPr="00A9364A">
        <w:rPr>
          <w:rFonts w:asciiTheme="minorHAnsi" w:hAnsiTheme="minorHAnsi" w:cstheme="minorHAnsi"/>
          <w:color w:val="auto"/>
          <w:sz w:val="22"/>
          <w:szCs w:val="22"/>
        </w:rPr>
        <w:t>T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>ekst</w:t>
      </w:r>
      <w:r w:rsidR="00AF7B38" w:rsidRPr="00A9364A">
        <w:rPr>
          <w:rFonts w:asciiTheme="minorHAnsi" w:hAnsiTheme="minorHAnsi" w:cstheme="minorHAnsi"/>
          <w:color w:val="auto"/>
          <w:sz w:val="22"/>
          <w:szCs w:val="22"/>
        </w:rPr>
        <w:t>y oraz formy wideo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nie mo</w:t>
      </w:r>
      <w:r w:rsidR="00AF7B38" w:rsidRPr="00A9364A">
        <w:rPr>
          <w:rFonts w:asciiTheme="minorHAnsi" w:hAnsiTheme="minorHAnsi" w:cstheme="minorHAnsi"/>
          <w:color w:val="auto"/>
          <w:sz w:val="22"/>
          <w:szCs w:val="22"/>
        </w:rPr>
        <w:t>gą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w żaden sposób naruszać praw autorskich innych twórców oraz nie mo</w:t>
      </w:r>
      <w:r w:rsidR="00AF7B38" w:rsidRPr="00A9364A">
        <w:rPr>
          <w:rFonts w:asciiTheme="minorHAnsi" w:hAnsiTheme="minorHAnsi" w:cstheme="minorHAnsi"/>
          <w:color w:val="auto"/>
          <w:sz w:val="22"/>
          <w:szCs w:val="22"/>
        </w:rPr>
        <w:t>gą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być wcześniej publikowan</w:t>
      </w:r>
      <w:r w:rsidR="00AF7B38" w:rsidRPr="00A9364A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26405D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C0483" w:rsidRPr="00A9364A">
        <w:rPr>
          <w:rFonts w:asciiTheme="minorHAnsi" w:hAnsiTheme="minorHAnsi" w:cstheme="minorHAnsi"/>
          <w:color w:val="auto"/>
          <w:sz w:val="22"/>
          <w:szCs w:val="22"/>
        </w:rPr>
        <w:t>Ma</w:t>
      </w:r>
      <w:r w:rsidR="00AF7B38" w:rsidRPr="00A9364A">
        <w:rPr>
          <w:rFonts w:asciiTheme="minorHAnsi" w:hAnsiTheme="minorHAnsi" w:cstheme="minorHAnsi"/>
          <w:color w:val="auto"/>
          <w:sz w:val="22"/>
          <w:szCs w:val="22"/>
        </w:rPr>
        <w:t>ją</w:t>
      </w:r>
      <w:r w:rsidR="007C0483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być wynikiem </w:t>
      </w:r>
      <w:r w:rsidR="0026405D" w:rsidRPr="00A9364A">
        <w:rPr>
          <w:rFonts w:asciiTheme="minorHAnsi" w:hAnsiTheme="minorHAnsi" w:cstheme="minorHAnsi"/>
          <w:color w:val="auto"/>
          <w:sz w:val="22"/>
          <w:szCs w:val="22"/>
        </w:rPr>
        <w:t>własnej pracy twórczej bez wykorzystania narzędzi tj. sztuczna inteligencja.</w:t>
      </w:r>
    </w:p>
    <w:p w14:paraId="082A5E94" w14:textId="3E148B23" w:rsidR="00BE3094" w:rsidRPr="00A9364A" w:rsidRDefault="00BE3094" w:rsidP="00A9364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Prace wizualne</w:t>
      </w:r>
      <w:r w:rsidR="005602FB">
        <w:rPr>
          <w:rFonts w:asciiTheme="minorHAnsi" w:hAnsiTheme="minorHAnsi" w:cstheme="minorHAnsi"/>
          <w:color w:val="auto"/>
          <w:sz w:val="22"/>
          <w:szCs w:val="22"/>
        </w:rPr>
        <w:t xml:space="preserve"> (formy wideo)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mogą być przygotowywane przez zespół, ale traktowane będą jako jedno zgłoszenie.</w:t>
      </w:r>
    </w:p>
    <w:p w14:paraId="36ED8E78" w14:textId="70E7904F" w:rsidR="00AF7B38" w:rsidRPr="00A9364A" w:rsidRDefault="00AF7B38" w:rsidP="00A9364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9364A">
        <w:rPr>
          <w:rFonts w:asciiTheme="minorHAnsi" w:hAnsiTheme="minorHAnsi" w:cstheme="minorHAnsi"/>
          <w:color w:val="auto"/>
          <w:sz w:val="22"/>
          <w:szCs w:val="22"/>
        </w:rPr>
        <w:t>Zainteresowane szkoły powinny przeprowadzić wewnętrzne konkursy i wyłonić maksymalnie trzy najlepsze prace, które należy przesłać w formie elektronicznej (w formacie .pdf .</w:t>
      </w:r>
      <w:proofErr w:type="spellStart"/>
      <w:r w:rsidRPr="00A9364A">
        <w:rPr>
          <w:rFonts w:asciiTheme="minorHAnsi" w:hAnsiTheme="minorHAnsi" w:cstheme="minorHAnsi"/>
          <w:color w:val="auto"/>
          <w:sz w:val="22"/>
          <w:szCs w:val="22"/>
        </w:rPr>
        <w:t>mov</w:t>
      </w:r>
      <w:proofErr w:type="spellEnd"/>
      <w:r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, .mp4) na adres: </w:t>
      </w:r>
      <w:hyperlink r:id="rId9" w:history="1">
        <w:r w:rsidRPr="00A9364A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zapisy@muzeumliteratury.pl</w:t>
        </w:r>
      </w:hyperlink>
      <w:r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, w terminie do </w:t>
      </w:r>
      <w:r w:rsidRPr="00A9364A">
        <w:rPr>
          <w:rFonts w:asciiTheme="minorHAnsi" w:hAnsiTheme="minorHAnsi" w:cstheme="minorHAnsi"/>
          <w:b/>
          <w:color w:val="auto"/>
          <w:sz w:val="22"/>
          <w:szCs w:val="22"/>
        </w:rPr>
        <w:t>10 maja 2025 roku</w:t>
      </w:r>
      <w:r w:rsidR="005F681A" w:rsidRPr="00A9364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5F681A" w:rsidRPr="00A9364A">
        <w:rPr>
          <w:rFonts w:asciiTheme="minorHAnsi" w:hAnsiTheme="minorHAnsi" w:cstheme="minorHAnsi"/>
          <w:color w:val="auto"/>
          <w:sz w:val="22"/>
          <w:szCs w:val="22"/>
        </w:rPr>
        <w:t>wraz z wypełnionym</w:t>
      </w:r>
      <w:r w:rsidR="00BE6D09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F681A" w:rsidRPr="00A9364A">
        <w:rPr>
          <w:rFonts w:asciiTheme="minorHAnsi" w:hAnsiTheme="minorHAnsi" w:cstheme="minorHAnsi"/>
          <w:color w:val="auto"/>
          <w:sz w:val="22"/>
          <w:szCs w:val="22"/>
        </w:rPr>
        <w:t>załącznik</w:t>
      </w:r>
      <w:r w:rsidR="00BE6D09" w:rsidRPr="00A9364A">
        <w:rPr>
          <w:rFonts w:asciiTheme="minorHAnsi" w:hAnsiTheme="minorHAnsi" w:cstheme="minorHAnsi"/>
          <w:color w:val="auto"/>
          <w:sz w:val="22"/>
          <w:szCs w:val="22"/>
        </w:rPr>
        <w:t>iem</w:t>
      </w:r>
      <w:r w:rsidR="005F681A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210C3" w:rsidRPr="00A9364A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BE6D09" w:rsidRPr="00A9364A">
        <w:rPr>
          <w:rFonts w:asciiTheme="minorHAnsi" w:hAnsiTheme="minorHAnsi" w:cstheme="minorHAnsi"/>
          <w:color w:val="auto"/>
          <w:sz w:val="22"/>
          <w:szCs w:val="22"/>
        </w:rPr>
        <w:t>zgoda autora pracy na przetwarzanie i publikację danych osobowych)</w:t>
      </w:r>
      <w:r w:rsidR="00765A18" w:rsidRPr="00A9364A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1105699" w14:textId="735ED5E4" w:rsidR="00765A18" w:rsidRPr="00A9364A" w:rsidRDefault="00AF7B38" w:rsidP="00A9364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9364A">
        <w:rPr>
          <w:rFonts w:asciiTheme="minorHAnsi" w:hAnsiTheme="minorHAnsi" w:cstheme="minorHAnsi"/>
          <w:color w:val="auto"/>
          <w:sz w:val="22"/>
          <w:szCs w:val="22"/>
        </w:rPr>
        <w:t>Praca konkursowa powinna zawierać imię i nazwisko</w:t>
      </w:r>
      <w:r w:rsidR="00765A18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C245C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autora 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oraz </w:t>
      </w:r>
      <w:r w:rsidR="00765A18" w:rsidRPr="00A9364A">
        <w:rPr>
          <w:rFonts w:asciiTheme="minorHAnsi" w:hAnsiTheme="minorHAnsi" w:cstheme="minorHAnsi"/>
          <w:color w:val="auto"/>
          <w:sz w:val="22"/>
          <w:szCs w:val="22"/>
        </w:rPr>
        <w:t>nazwę i adres szkoły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0F7F17E" w14:textId="5B07C9E3" w:rsidR="0026405D" w:rsidRPr="00A9364A" w:rsidRDefault="006946FE" w:rsidP="00A9364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9364A">
        <w:rPr>
          <w:rFonts w:asciiTheme="minorHAnsi" w:hAnsiTheme="minorHAnsi" w:cstheme="minorHAnsi"/>
          <w:color w:val="auto"/>
          <w:sz w:val="22"/>
          <w:szCs w:val="22"/>
        </w:rPr>
        <w:t>Nadesłanie pracy na konkurs jest równoznaczne z przeniesieniem autorskich praw majątkowych do pracy oraz zgodą na jej publikację i</w:t>
      </w:r>
      <w:r w:rsidR="00390FF7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>rozpowszechnianie (w formie elektronicznej, drukowanej itp.)</w:t>
      </w:r>
      <w:r w:rsidR="00DD53F1" w:rsidRPr="00A9364A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390FF7" w:rsidRPr="00A9364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9364A">
        <w:rPr>
          <w:rFonts w:asciiTheme="minorHAnsi" w:hAnsiTheme="minorHAnsi" w:cstheme="minorHAnsi"/>
          <w:color w:val="auto"/>
          <w:sz w:val="22"/>
          <w:szCs w:val="22"/>
        </w:rPr>
        <w:t>oraz dokonywanie tłumaczeń, poprawek i innych zmian, a także z wyrażeniem zgody na przetwarzanie danych osobowych autora pracy w celach promocyjnych tego konkursu.</w:t>
      </w:r>
    </w:p>
    <w:p w14:paraId="4ED90BEB" w14:textId="2A21AE2C" w:rsidR="006946FE" w:rsidRPr="00A9364A" w:rsidRDefault="006946FE" w:rsidP="00A9364A">
      <w:pPr>
        <w:numPr>
          <w:ilvl w:val="0"/>
          <w:numId w:val="1"/>
        </w:numPr>
        <w:suppressAutoHyphens/>
        <w:spacing w:line="276" w:lineRule="auto"/>
        <w:ind w:left="357" w:hanging="357"/>
        <w:contextualSpacing/>
        <w:jc w:val="both"/>
        <w:rPr>
          <w:rFonts w:eastAsia="Arial Unicode MS" w:cstheme="minorHAnsi"/>
          <w:sz w:val="22"/>
          <w:szCs w:val="22"/>
          <w:lang w:val="pl-PL"/>
        </w:rPr>
      </w:pPr>
      <w:r w:rsidRPr="00A9364A">
        <w:rPr>
          <w:rFonts w:eastAsia="Arial Unicode MS" w:cstheme="minorHAnsi"/>
          <w:sz w:val="22"/>
          <w:szCs w:val="22"/>
          <w:u w:val="single"/>
          <w:lang w:val="pl-PL"/>
        </w:rPr>
        <w:t>Kryteria oceny</w:t>
      </w:r>
      <w:r w:rsidRPr="00A9364A">
        <w:rPr>
          <w:rFonts w:eastAsia="Arial Unicode MS" w:cstheme="minorHAnsi"/>
          <w:sz w:val="22"/>
          <w:szCs w:val="22"/>
          <w:lang w:val="pl-PL"/>
        </w:rPr>
        <w:t xml:space="preserve">: prace </w:t>
      </w:r>
      <w:r w:rsidR="002918B6" w:rsidRPr="00A9364A">
        <w:rPr>
          <w:rFonts w:eastAsia="Arial Unicode MS" w:cstheme="minorHAnsi"/>
          <w:sz w:val="22"/>
          <w:szCs w:val="22"/>
          <w:lang w:val="pl-PL"/>
        </w:rPr>
        <w:t xml:space="preserve">będą </w:t>
      </w:r>
      <w:r w:rsidRPr="00A9364A">
        <w:rPr>
          <w:rFonts w:eastAsia="Arial Unicode MS" w:cstheme="minorHAnsi"/>
          <w:sz w:val="22"/>
          <w:szCs w:val="22"/>
          <w:lang w:val="pl-PL"/>
        </w:rPr>
        <w:t>oceniane pod względem zgodności</w:t>
      </w:r>
      <w:r w:rsidR="002918B6" w:rsidRPr="00A9364A">
        <w:rPr>
          <w:rFonts w:eastAsia="Arial Unicode MS" w:cstheme="minorHAnsi"/>
          <w:sz w:val="22"/>
          <w:szCs w:val="22"/>
          <w:lang w:val="pl-PL"/>
        </w:rPr>
        <w:t xml:space="preserve"> </w:t>
      </w:r>
      <w:r w:rsidRPr="00A9364A">
        <w:rPr>
          <w:rFonts w:eastAsia="Arial Unicode MS" w:cstheme="minorHAnsi"/>
          <w:sz w:val="22"/>
          <w:szCs w:val="22"/>
          <w:lang w:val="pl-PL"/>
        </w:rPr>
        <w:t>z tematem konkursu</w:t>
      </w:r>
      <w:r w:rsidR="00DD53F1" w:rsidRPr="00A9364A">
        <w:rPr>
          <w:rFonts w:eastAsia="Arial Unicode MS" w:cstheme="minorHAnsi"/>
          <w:sz w:val="22"/>
          <w:szCs w:val="22"/>
          <w:lang w:val="pl-PL"/>
        </w:rPr>
        <w:t xml:space="preserve">. Istotna jest </w:t>
      </w:r>
      <w:r w:rsidRPr="00A9364A">
        <w:rPr>
          <w:rFonts w:eastAsia="Arial Unicode MS" w:cstheme="minorHAnsi"/>
          <w:sz w:val="22"/>
          <w:szCs w:val="22"/>
          <w:lang w:val="pl-PL"/>
        </w:rPr>
        <w:t>oryginalnoś</w:t>
      </w:r>
      <w:r w:rsidR="00DD53F1" w:rsidRPr="00A9364A">
        <w:rPr>
          <w:rFonts w:eastAsia="Arial Unicode MS" w:cstheme="minorHAnsi"/>
          <w:sz w:val="22"/>
          <w:szCs w:val="22"/>
          <w:lang w:val="pl-PL"/>
        </w:rPr>
        <w:t>ć przesłanego tekstu</w:t>
      </w:r>
      <w:r w:rsidR="00765A18" w:rsidRPr="00A9364A">
        <w:rPr>
          <w:rFonts w:eastAsia="Arial Unicode MS" w:cstheme="minorHAnsi"/>
          <w:sz w:val="22"/>
          <w:szCs w:val="22"/>
          <w:lang w:val="pl-PL"/>
        </w:rPr>
        <w:t xml:space="preserve">/materiału wideo </w:t>
      </w:r>
      <w:r w:rsidR="00DD53F1" w:rsidRPr="00A9364A">
        <w:rPr>
          <w:rFonts w:eastAsia="Arial Unicode MS" w:cstheme="minorHAnsi"/>
          <w:sz w:val="22"/>
          <w:szCs w:val="22"/>
          <w:lang w:val="pl-PL"/>
        </w:rPr>
        <w:t>oraz kreatywność autora</w:t>
      </w:r>
      <w:r w:rsidRPr="00A9364A">
        <w:rPr>
          <w:rFonts w:eastAsia="Arial Unicode MS" w:cstheme="minorHAnsi"/>
          <w:sz w:val="22"/>
          <w:szCs w:val="22"/>
          <w:lang w:val="pl-PL"/>
        </w:rPr>
        <w:t xml:space="preserve">. </w:t>
      </w:r>
    </w:p>
    <w:p w14:paraId="6923A307" w14:textId="0D0B945B" w:rsidR="007A7FFC" w:rsidRPr="00654B21" w:rsidRDefault="007A7FFC" w:rsidP="00A9364A">
      <w:pPr>
        <w:numPr>
          <w:ilvl w:val="0"/>
          <w:numId w:val="1"/>
        </w:numPr>
        <w:suppressAutoHyphens/>
        <w:spacing w:line="276" w:lineRule="auto"/>
        <w:ind w:left="357" w:hanging="357"/>
        <w:contextualSpacing/>
        <w:jc w:val="both"/>
        <w:rPr>
          <w:rFonts w:eastAsia="Arial Unicode MS" w:cstheme="minorHAnsi"/>
          <w:sz w:val="22"/>
          <w:szCs w:val="22"/>
          <w:lang w:val="pl-PL"/>
        </w:rPr>
      </w:pPr>
      <w:r w:rsidRPr="00A9364A">
        <w:rPr>
          <w:rFonts w:eastAsia="Arial Unicode MS" w:cstheme="minorHAnsi"/>
          <w:sz w:val="22"/>
          <w:szCs w:val="22"/>
          <w:u w:val="single"/>
          <w:lang w:val="pl-PL"/>
        </w:rPr>
        <w:t xml:space="preserve">Jury: </w:t>
      </w:r>
      <w:r w:rsidR="00654B21" w:rsidRPr="00654B21">
        <w:rPr>
          <w:rFonts w:eastAsia="Arial Unicode MS" w:cstheme="minorHAnsi"/>
          <w:sz w:val="22"/>
          <w:szCs w:val="22"/>
          <w:lang w:val="pl-PL"/>
        </w:rPr>
        <w:t>Adam Kowalski – Wicedyrektor Muzeum Literatury, prof. Andrzej S. Kowalczyk,</w:t>
      </w:r>
      <w:r w:rsidR="008D41C6">
        <w:rPr>
          <w:rFonts w:eastAsia="Arial Unicode MS" w:cstheme="minorHAnsi"/>
          <w:sz w:val="22"/>
          <w:szCs w:val="22"/>
          <w:lang w:val="pl-PL"/>
        </w:rPr>
        <w:t xml:space="preserve"> </w:t>
      </w:r>
      <w:r w:rsidR="008D41C6" w:rsidRPr="008D41C6">
        <w:rPr>
          <w:rFonts w:eastAsia="Arial Unicode MS" w:cstheme="minorHAnsi"/>
          <w:sz w:val="22"/>
          <w:szCs w:val="22"/>
          <w:lang w:val="pl-PL"/>
        </w:rPr>
        <w:t>prof. Artur Krajewski</w:t>
      </w:r>
      <w:r w:rsidR="008D41C6">
        <w:rPr>
          <w:rFonts w:eastAsia="Arial Unicode MS" w:cstheme="minorHAnsi"/>
          <w:sz w:val="22"/>
          <w:szCs w:val="22"/>
          <w:lang w:val="pl-PL"/>
        </w:rPr>
        <w:t>,</w:t>
      </w:r>
      <w:r w:rsidR="00654B21" w:rsidRPr="00654B21">
        <w:rPr>
          <w:rFonts w:eastAsia="Arial Unicode MS" w:cstheme="minorHAnsi"/>
          <w:sz w:val="22"/>
          <w:szCs w:val="22"/>
          <w:lang w:val="pl-PL"/>
        </w:rPr>
        <w:t xml:space="preserve"> </w:t>
      </w:r>
      <w:r w:rsidR="004033DB">
        <w:rPr>
          <w:rFonts w:eastAsia="Arial Unicode MS" w:cstheme="minorHAnsi"/>
          <w:sz w:val="22"/>
          <w:szCs w:val="22"/>
          <w:lang w:val="pl-PL"/>
        </w:rPr>
        <w:t xml:space="preserve">dr Anna </w:t>
      </w:r>
      <w:proofErr w:type="spellStart"/>
      <w:r w:rsidR="004033DB">
        <w:rPr>
          <w:rFonts w:eastAsia="Arial Unicode MS" w:cstheme="minorHAnsi"/>
          <w:sz w:val="22"/>
          <w:szCs w:val="22"/>
          <w:lang w:val="pl-PL"/>
        </w:rPr>
        <w:t>Spólna</w:t>
      </w:r>
      <w:proofErr w:type="spellEnd"/>
      <w:r w:rsidR="004033DB">
        <w:rPr>
          <w:rFonts w:eastAsia="Arial Unicode MS" w:cstheme="minorHAnsi"/>
          <w:sz w:val="22"/>
          <w:szCs w:val="22"/>
          <w:lang w:val="pl-PL"/>
        </w:rPr>
        <w:t xml:space="preserve">, Olga Wiktoria </w:t>
      </w:r>
      <w:proofErr w:type="spellStart"/>
      <w:r w:rsidR="004033DB">
        <w:rPr>
          <w:rFonts w:eastAsia="Arial Unicode MS" w:cstheme="minorHAnsi"/>
          <w:sz w:val="22"/>
          <w:szCs w:val="22"/>
          <w:lang w:val="pl-PL"/>
        </w:rPr>
        <w:t>Wybodowska</w:t>
      </w:r>
      <w:proofErr w:type="spellEnd"/>
    </w:p>
    <w:p w14:paraId="77AB2257" w14:textId="4D429C8B" w:rsidR="006946FE" w:rsidRPr="00A9364A" w:rsidRDefault="006946FE" w:rsidP="00A9364A">
      <w:pPr>
        <w:numPr>
          <w:ilvl w:val="0"/>
          <w:numId w:val="1"/>
        </w:numPr>
        <w:suppressAutoHyphens/>
        <w:spacing w:line="276" w:lineRule="auto"/>
        <w:ind w:left="357" w:hanging="357"/>
        <w:contextualSpacing/>
        <w:jc w:val="both"/>
        <w:rPr>
          <w:rFonts w:eastAsia="Arial Unicode MS" w:cstheme="minorHAnsi"/>
          <w:sz w:val="22"/>
          <w:szCs w:val="22"/>
          <w:lang w:val="pl-PL"/>
        </w:rPr>
      </w:pPr>
      <w:r w:rsidRPr="00A9364A">
        <w:rPr>
          <w:rFonts w:eastAsia="Arial Unicode MS" w:cstheme="minorHAnsi"/>
          <w:sz w:val="22"/>
          <w:szCs w:val="22"/>
          <w:u w:val="single"/>
          <w:lang w:val="pl-PL"/>
        </w:rPr>
        <w:t>Nagrody</w:t>
      </w:r>
      <w:r w:rsidRPr="00A9364A">
        <w:rPr>
          <w:rFonts w:eastAsia="Arial Unicode MS" w:cstheme="minorHAnsi"/>
          <w:sz w:val="22"/>
          <w:szCs w:val="22"/>
          <w:lang w:val="pl-PL"/>
        </w:rPr>
        <w:t xml:space="preserve">: </w:t>
      </w:r>
      <w:r w:rsidR="00654B21">
        <w:rPr>
          <w:rFonts w:eastAsia="Arial Unicode MS" w:cstheme="minorHAnsi"/>
          <w:sz w:val="22"/>
          <w:szCs w:val="22"/>
          <w:lang w:val="pl-PL"/>
        </w:rPr>
        <w:t>rzeczowe</w:t>
      </w:r>
      <w:r w:rsidR="00E07CD4">
        <w:rPr>
          <w:rFonts w:eastAsia="Arial Unicode MS" w:cstheme="minorHAnsi"/>
          <w:sz w:val="22"/>
          <w:szCs w:val="22"/>
          <w:lang w:val="pl-PL"/>
        </w:rPr>
        <w:t xml:space="preserve"> dla uczniów, pieniężne dla szkół średnich na Mazowszu</w:t>
      </w:r>
    </w:p>
    <w:p w14:paraId="7B5159FD" w14:textId="2A1BB81D" w:rsidR="006946FE" w:rsidRPr="00A9364A" w:rsidRDefault="006946FE" w:rsidP="00A9364A">
      <w:pPr>
        <w:numPr>
          <w:ilvl w:val="0"/>
          <w:numId w:val="1"/>
        </w:numPr>
        <w:suppressAutoHyphens/>
        <w:spacing w:line="276" w:lineRule="auto"/>
        <w:ind w:left="357" w:hanging="357"/>
        <w:contextualSpacing/>
        <w:jc w:val="both"/>
        <w:rPr>
          <w:rFonts w:eastAsia="Arial Unicode MS" w:cstheme="minorHAnsi"/>
          <w:sz w:val="22"/>
          <w:szCs w:val="22"/>
          <w:lang w:val="pl-PL"/>
        </w:rPr>
      </w:pPr>
      <w:r w:rsidRPr="00A9364A">
        <w:rPr>
          <w:rFonts w:eastAsia="Arial Unicode MS" w:cstheme="minorHAnsi"/>
          <w:sz w:val="22"/>
          <w:szCs w:val="22"/>
          <w:u w:val="single"/>
          <w:lang w:val="pl-PL"/>
        </w:rPr>
        <w:lastRenderedPageBreak/>
        <w:t>Wyniki</w:t>
      </w:r>
      <w:r w:rsidRPr="00A9364A">
        <w:rPr>
          <w:rFonts w:eastAsia="Arial Unicode MS" w:cstheme="minorHAnsi"/>
          <w:sz w:val="22"/>
          <w:szCs w:val="22"/>
          <w:lang w:val="pl-PL"/>
        </w:rPr>
        <w:t xml:space="preserve">: informacja o wynikach konkursu zostanie zamieszczona na stronie internetowej </w:t>
      </w:r>
      <w:r w:rsidR="00765A18" w:rsidRPr="00A9364A">
        <w:rPr>
          <w:rFonts w:eastAsia="Arial Unicode MS" w:cstheme="minorHAnsi"/>
          <w:sz w:val="22"/>
          <w:szCs w:val="22"/>
          <w:lang w:val="pl-PL"/>
        </w:rPr>
        <w:t>M</w:t>
      </w:r>
      <w:r w:rsidR="002918B6" w:rsidRPr="00A9364A">
        <w:rPr>
          <w:rFonts w:eastAsia="Arial Unicode MS" w:cstheme="minorHAnsi"/>
          <w:sz w:val="22"/>
          <w:szCs w:val="22"/>
          <w:lang w:val="pl-PL"/>
        </w:rPr>
        <w:t>uzeum Literatury</w:t>
      </w:r>
      <w:r w:rsidR="00765A18" w:rsidRPr="00A9364A">
        <w:rPr>
          <w:rFonts w:eastAsia="Arial Unicode MS" w:cstheme="minorHAnsi"/>
          <w:sz w:val="22"/>
          <w:szCs w:val="22"/>
          <w:lang w:val="pl-PL"/>
        </w:rPr>
        <w:t xml:space="preserve"> </w:t>
      </w:r>
      <w:r w:rsidR="00CC1E6E" w:rsidRPr="00A9364A">
        <w:rPr>
          <w:rFonts w:eastAsia="Arial Unicode MS" w:cstheme="minorHAnsi"/>
          <w:b/>
          <w:sz w:val="22"/>
          <w:szCs w:val="22"/>
          <w:lang w:val="pl-PL"/>
        </w:rPr>
        <w:t xml:space="preserve">do </w:t>
      </w:r>
      <w:r w:rsidR="00765A18" w:rsidRPr="00A9364A">
        <w:rPr>
          <w:rFonts w:eastAsia="Arial Unicode MS" w:cstheme="minorHAnsi"/>
          <w:b/>
          <w:sz w:val="22"/>
          <w:szCs w:val="22"/>
          <w:lang w:val="pl-PL"/>
        </w:rPr>
        <w:t>31 maja 2025 roku</w:t>
      </w:r>
      <w:r w:rsidR="00765A18" w:rsidRPr="00A9364A">
        <w:rPr>
          <w:rFonts w:eastAsia="Arial Unicode MS" w:cstheme="minorHAnsi"/>
          <w:sz w:val="22"/>
          <w:szCs w:val="22"/>
          <w:lang w:val="pl-PL"/>
        </w:rPr>
        <w:t xml:space="preserve">. W czerwcu zaprosimy </w:t>
      </w:r>
      <w:r w:rsidR="00A27516" w:rsidRPr="00A9364A">
        <w:rPr>
          <w:rFonts w:eastAsia="Arial Unicode MS" w:cstheme="minorHAnsi"/>
          <w:sz w:val="22"/>
          <w:szCs w:val="22"/>
          <w:lang w:val="pl-PL"/>
        </w:rPr>
        <w:t>laureatów</w:t>
      </w:r>
      <w:r w:rsidR="00765A18" w:rsidRPr="00A9364A">
        <w:rPr>
          <w:rFonts w:eastAsia="Arial Unicode MS" w:cstheme="minorHAnsi"/>
          <w:sz w:val="22"/>
          <w:szCs w:val="22"/>
          <w:lang w:val="pl-PL"/>
        </w:rPr>
        <w:t xml:space="preserve"> oraz przedstawicieli zgłaszających instytucji na uroczystą galę </w:t>
      </w:r>
      <w:r w:rsidR="007A7FFC" w:rsidRPr="00A9364A">
        <w:rPr>
          <w:rFonts w:eastAsia="Arial Unicode MS" w:cstheme="minorHAnsi"/>
          <w:sz w:val="22"/>
          <w:szCs w:val="22"/>
          <w:lang w:val="pl-PL"/>
        </w:rPr>
        <w:t xml:space="preserve">oraz wręczenie nagród </w:t>
      </w:r>
      <w:r w:rsidR="00765A18" w:rsidRPr="00A9364A">
        <w:rPr>
          <w:rFonts w:eastAsia="Arial Unicode MS" w:cstheme="minorHAnsi"/>
          <w:sz w:val="22"/>
          <w:szCs w:val="22"/>
          <w:lang w:val="pl-PL"/>
        </w:rPr>
        <w:t>do Muzeum Literatury w Warszawie.</w:t>
      </w:r>
    </w:p>
    <w:p w14:paraId="7AF63ECF" w14:textId="0575ECCD" w:rsidR="006946FE" w:rsidRPr="00A9364A" w:rsidRDefault="006946FE" w:rsidP="00A9364A">
      <w:pPr>
        <w:numPr>
          <w:ilvl w:val="0"/>
          <w:numId w:val="1"/>
        </w:numPr>
        <w:suppressAutoHyphens/>
        <w:spacing w:line="276" w:lineRule="auto"/>
        <w:ind w:left="357" w:hanging="357"/>
        <w:contextualSpacing/>
        <w:jc w:val="both"/>
        <w:rPr>
          <w:rFonts w:eastAsia="Arial Unicode MS" w:cstheme="minorHAnsi"/>
          <w:sz w:val="22"/>
          <w:szCs w:val="22"/>
          <w:lang w:val="pl-PL"/>
        </w:rPr>
      </w:pPr>
      <w:r w:rsidRPr="00A9364A">
        <w:rPr>
          <w:rFonts w:eastAsia="Arial Unicode MS" w:cstheme="minorHAnsi"/>
          <w:sz w:val="22"/>
          <w:szCs w:val="22"/>
          <w:u w:val="single"/>
          <w:lang w:val="pl-PL"/>
        </w:rPr>
        <w:t>Kontakt</w:t>
      </w:r>
      <w:r w:rsidRPr="00A9364A">
        <w:rPr>
          <w:rFonts w:eastAsia="Arial Unicode MS" w:cstheme="minorHAnsi"/>
          <w:sz w:val="22"/>
          <w:szCs w:val="22"/>
          <w:lang w:val="pl-PL"/>
        </w:rPr>
        <w:t xml:space="preserve">: </w:t>
      </w:r>
      <w:r w:rsidR="00CC1E6E" w:rsidRPr="00A9364A">
        <w:rPr>
          <w:rFonts w:eastAsia="Arial Unicode MS" w:cstheme="minorHAnsi"/>
          <w:sz w:val="22"/>
          <w:szCs w:val="22"/>
          <w:lang w:val="pl-PL"/>
        </w:rPr>
        <w:t xml:space="preserve">Alicja Szóstka – Zastępca Kierownika Działu Promocji, tel. 22 831 40 63, e-mail: </w:t>
      </w:r>
      <w:hyperlink r:id="rId10" w:history="1">
        <w:r w:rsidR="00CC1E6E" w:rsidRPr="00A9364A">
          <w:rPr>
            <w:rStyle w:val="Hipercze"/>
            <w:rFonts w:eastAsia="Arial Unicode MS" w:cstheme="minorHAnsi"/>
            <w:color w:val="auto"/>
            <w:sz w:val="22"/>
            <w:szCs w:val="22"/>
            <w:lang w:val="pl-PL"/>
          </w:rPr>
          <w:t>a.szostka@muzeumliteratury.pl</w:t>
        </w:r>
      </w:hyperlink>
      <w:r w:rsidR="00A9364A">
        <w:rPr>
          <w:rFonts w:eastAsia="Arial Unicode MS" w:cstheme="minorHAnsi"/>
          <w:sz w:val="22"/>
          <w:szCs w:val="22"/>
          <w:lang w:val="pl-PL"/>
        </w:rPr>
        <w:t xml:space="preserve"> </w:t>
      </w:r>
      <w:r w:rsidR="00CC1E6E" w:rsidRPr="00A9364A">
        <w:rPr>
          <w:rFonts w:eastAsia="Arial Unicode MS" w:cstheme="minorHAnsi"/>
          <w:sz w:val="22"/>
          <w:szCs w:val="22"/>
          <w:lang w:val="pl-PL"/>
        </w:rPr>
        <w:t xml:space="preserve"> </w:t>
      </w:r>
    </w:p>
    <w:p w14:paraId="53D48DCC" w14:textId="77777777" w:rsidR="006946FE" w:rsidRPr="00A9364A" w:rsidRDefault="006946FE" w:rsidP="00A9364A">
      <w:pPr>
        <w:numPr>
          <w:ilvl w:val="0"/>
          <w:numId w:val="1"/>
        </w:numPr>
        <w:suppressAutoHyphens/>
        <w:spacing w:line="276" w:lineRule="auto"/>
        <w:ind w:left="357" w:hanging="357"/>
        <w:contextualSpacing/>
        <w:jc w:val="both"/>
        <w:rPr>
          <w:rFonts w:eastAsia="Arial Unicode MS" w:cstheme="minorHAnsi"/>
          <w:sz w:val="22"/>
          <w:szCs w:val="22"/>
          <w:u w:val="single"/>
          <w:lang w:val="pl-PL"/>
        </w:rPr>
      </w:pPr>
      <w:r w:rsidRPr="00A9364A">
        <w:rPr>
          <w:rFonts w:eastAsia="Arial Unicode MS" w:cstheme="minorHAnsi"/>
          <w:sz w:val="22"/>
          <w:szCs w:val="22"/>
          <w:u w:val="single"/>
          <w:lang w:val="pl-PL"/>
        </w:rPr>
        <w:t>Postanowienia końcowe:</w:t>
      </w:r>
    </w:p>
    <w:p w14:paraId="1C50BC07" w14:textId="3FAF1D62" w:rsidR="006946FE" w:rsidRPr="00A9364A" w:rsidRDefault="006946FE" w:rsidP="00A9364A">
      <w:pPr>
        <w:numPr>
          <w:ilvl w:val="0"/>
          <w:numId w:val="3"/>
        </w:numPr>
        <w:suppressAutoHyphens/>
        <w:spacing w:line="276" w:lineRule="auto"/>
        <w:contextualSpacing/>
        <w:jc w:val="both"/>
        <w:rPr>
          <w:rFonts w:eastAsia="Arial Unicode MS" w:cstheme="minorHAnsi"/>
          <w:sz w:val="22"/>
          <w:szCs w:val="22"/>
          <w:lang w:val="pl-PL"/>
        </w:rPr>
      </w:pPr>
      <w:r w:rsidRPr="00A9364A">
        <w:rPr>
          <w:rFonts w:eastAsia="Arial Unicode MS" w:cstheme="minorHAnsi"/>
          <w:sz w:val="22"/>
          <w:szCs w:val="22"/>
          <w:lang w:val="pl-PL"/>
        </w:rPr>
        <w:t xml:space="preserve">Regulamin </w:t>
      </w:r>
      <w:r w:rsidR="00F42502" w:rsidRPr="00A9364A">
        <w:rPr>
          <w:rFonts w:eastAsia="Arial Unicode MS" w:cstheme="minorHAnsi"/>
          <w:sz w:val="22"/>
          <w:szCs w:val="22"/>
          <w:lang w:val="pl-PL"/>
        </w:rPr>
        <w:t xml:space="preserve">będzie </w:t>
      </w:r>
      <w:r w:rsidRPr="00A9364A">
        <w:rPr>
          <w:rFonts w:eastAsia="Arial Unicode MS" w:cstheme="minorHAnsi"/>
          <w:sz w:val="22"/>
          <w:szCs w:val="22"/>
          <w:lang w:val="pl-PL"/>
        </w:rPr>
        <w:t xml:space="preserve">dostępny na stronie </w:t>
      </w:r>
      <w:r w:rsidR="00F42502" w:rsidRPr="00A9364A">
        <w:rPr>
          <w:rFonts w:eastAsia="Arial Unicode MS" w:cstheme="minorHAnsi"/>
          <w:sz w:val="22"/>
          <w:szCs w:val="22"/>
          <w:lang w:val="pl-PL"/>
        </w:rPr>
        <w:t>www.</w:t>
      </w:r>
      <w:r w:rsidR="00130EB9" w:rsidRPr="00A9364A">
        <w:rPr>
          <w:rFonts w:eastAsia="Arial Unicode MS" w:cstheme="minorHAnsi"/>
          <w:sz w:val="22"/>
          <w:szCs w:val="22"/>
          <w:lang w:val="pl-PL"/>
        </w:rPr>
        <w:t>muzeumliteratury.pl</w:t>
      </w:r>
    </w:p>
    <w:p w14:paraId="604A281D" w14:textId="788BD180" w:rsidR="006946FE" w:rsidRPr="00A9364A" w:rsidRDefault="00130EB9" w:rsidP="00A9364A">
      <w:pPr>
        <w:numPr>
          <w:ilvl w:val="0"/>
          <w:numId w:val="3"/>
        </w:numPr>
        <w:suppressAutoHyphens/>
        <w:spacing w:line="276" w:lineRule="auto"/>
        <w:contextualSpacing/>
        <w:jc w:val="both"/>
        <w:rPr>
          <w:rFonts w:eastAsia="Arial Unicode MS" w:cstheme="minorHAnsi"/>
          <w:sz w:val="22"/>
          <w:szCs w:val="22"/>
          <w:lang w:val="pl-PL"/>
        </w:rPr>
      </w:pPr>
      <w:r w:rsidRPr="00A9364A">
        <w:rPr>
          <w:rFonts w:eastAsia="Arial Unicode MS" w:cstheme="minorHAnsi"/>
          <w:sz w:val="22"/>
          <w:szCs w:val="22"/>
          <w:lang w:val="pl-PL"/>
        </w:rPr>
        <w:t xml:space="preserve">Organizatorzy są uprawnieni </w:t>
      </w:r>
      <w:r w:rsidR="006946FE" w:rsidRPr="00A9364A">
        <w:rPr>
          <w:rFonts w:eastAsia="Arial Unicode MS" w:cstheme="minorHAnsi"/>
          <w:sz w:val="22"/>
          <w:szCs w:val="22"/>
          <w:lang w:val="pl-PL"/>
        </w:rPr>
        <w:t>do zmiany Regulaminu.</w:t>
      </w:r>
      <w:r w:rsidR="00F42502" w:rsidRPr="00A9364A">
        <w:rPr>
          <w:rFonts w:eastAsia="Arial Unicode MS" w:cstheme="minorHAnsi"/>
          <w:sz w:val="22"/>
          <w:szCs w:val="22"/>
          <w:lang w:val="pl-PL"/>
        </w:rPr>
        <w:t xml:space="preserve"> </w:t>
      </w:r>
      <w:r w:rsidR="006946FE" w:rsidRPr="00A9364A">
        <w:rPr>
          <w:rFonts w:eastAsia="Arial Unicode MS" w:cstheme="minorHAnsi"/>
          <w:sz w:val="22"/>
          <w:szCs w:val="22"/>
          <w:lang w:val="pl-PL"/>
        </w:rPr>
        <w:t xml:space="preserve">Zmieniony Regulamin zostanie podany do publicznej wiadomości na </w:t>
      </w:r>
      <w:r w:rsidRPr="00A9364A">
        <w:rPr>
          <w:rFonts w:eastAsia="Arial Unicode MS" w:cstheme="minorHAnsi"/>
          <w:sz w:val="22"/>
          <w:szCs w:val="22"/>
          <w:lang w:val="pl-PL"/>
        </w:rPr>
        <w:t>wyżej wymienion</w:t>
      </w:r>
      <w:r w:rsidR="00A27516" w:rsidRPr="00A9364A">
        <w:rPr>
          <w:rFonts w:eastAsia="Arial Unicode MS" w:cstheme="minorHAnsi"/>
          <w:sz w:val="22"/>
          <w:szCs w:val="22"/>
          <w:lang w:val="pl-PL"/>
        </w:rPr>
        <w:t>ej</w:t>
      </w:r>
      <w:r w:rsidRPr="00A9364A">
        <w:rPr>
          <w:rFonts w:eastAsia="Arial Unicode MS" w:cstheme="minorHAnsi"/>
          <w:sz w:val="22"/>
          <w:szCs w:val="22"/>
          <w:lang w:val="pl-PL"/>
        </w:rPr>
        <w:t xml:space="preserve"> stron</w:t>
      </w:r>
      <w:r w:rsidR="00A27516" w:rsidRPr="00A9364A">
        <w:rPr>
          <w:rFonts w:eastAsia="Arial Unicode MS" w:cstheme="minorHAnsi"/>
          <w:sz w:val="22"/>
          <w:szCs w:val="22"/>
          <w:lang w:val="pl-PL"/>
        </w:rPr>
        <w:t>ie</w:t>
      </w:r>
      <w:r w:rsidRPr="00A9364A">
        <w:rPr>
          <w:rFonts w:eastAsia="Arial Unicode MS" w:cstheme="minorHAnsi"/>
          <w:sz w:val="22"/>
          <w:szCs w:val="22"/>
          <w:lang w:val="pl-PL"/>
        </w:rPr>
        <w:t xml:space="preserve">. </w:t>
      </w:r>
    </w:p>
    <w:p w14:paraId="17F1DCFE" w14:textId="77777777" w:rsidR="006946FE" w:rsidRPr="00A9364A" w:rsidRDefault="006946FE" w:rsidP="00A9364A">
      <w:pPr>
        <w:spacing w:line="276" w:lineRule="auto"/>
        <w:rPr>
          <w:rFonts w:cstheme="minorHAnsi"/>
          <w:sz w:val="22"/>
          <w:szCs w:val="22"/>
          <w:lang w:val="pl-PL"/>
        </w:rPr>
      </w:pPr>
    </w:p>
    <w:p w14:paraId="14243159" w14:textId="77777777" w:rsidR="00C92D54" w:rsidRPr="00A9364A" w:rsidRDefault="006946FE" w:rsidP="00A936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00" w:line="276" w:lineRule="auto"/>
        <w:rPr>
          <w:rFonts w:eastAsia="Arial Unicode MS" w:cstheme="minorHAnsi"/>
          <w:sz w:val="22"/>
          <w:szCs w:val="22"/>
          <w:u w:color="000000"/>
          <w:bdr w:val="nil"/>
          <w:lang w:val="pl-PL"/>
        </w:rPr>
      </w:pPr>
      <w:r w:rsidRPr="00A9364A">
        <w:rPr>
          <w:rFonts w:eastAsia="Calibri" w:cstheme="minorHAnsi"/>
          <w:sz w:val="22"/>
          <w:szCs w:val="22"/>
          <w:u w:color="000000"/>
          <w:bdr w:val="nil"/>
          <w:lang w:val="pl-PL"/>
        </w:rPr>
        <w:t>Załączniki:</w:t>
      </w:r>
      <w:r w:rsidR="00C92D54" w:rsidRPr="00A9364A">
        <w:rPr>
          <w:rFonts w:eastAsia="Arial Unicode MS" w:cstheme="minorHAnsi"/>
          <w:sz w:val="22"/>
          <w:szCs w:val="22"/>
          <w:u w:color="000000"/>
          <w:bdr w:val="nil"/>
          <w:lang w:val="pl-PL"/>
        </w:rPr>
        <w:t xml:space="preserve"> </w:t>
      </w:r>
    </w:p>
    <w:p w14:paraId="62401657" w14:textId="442EE864" w:rsidR="00C92D54" w:rsidRPr="00A9364A" w:rsidRDefault="00C92D54" w:rsidP="00A936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00" w:line="276" w:lineRule="auto"/>
        <w:rPr>
          <w:rFonts w:eastAsia="Calibri" w:cstheme="minorHAnsi"/>
          <w:sz w:val="22"/>
          <w:szCs w:val="22"/>
          <w:u w:color="000000"/>
          <w:bdr w:val="nil"/>
          <w:lang w:val="pl-PL"/>
        </w:rPr>
      </w:pPr>
      <w:r w:rsidRPr="00A9364A">
        <w:rPr>
          <w:rFonts w:eastAsia="Arial Unicode MS" w:cstheme="minorHAnsi"/>
          <w:sz w:val="22"/>
          <w:szCs w:val="22"/>
          <w:u w:color="000000"/>
          <w:bdr w:val="nil"/>
          <w:lang w:val="pl-PL"/>
        </w:rPr>
        <w:t>Załącznik nr 1 do Regulaminu – karta zgłoszeniowa (</w:t>
      </w:r>
      <w:r w:rsidR="00F42502" w:rsidRPr="00A9364A">
        <w:rPr>
          <w:rFonts w:eastAsia="Arial Unicode MS" w:cstheme="minorHAnsi"/>
          <w:sz w:val="22"/>
          <w:szCs w:val="22"/>
          <w:u w:color="000000"/>
          <w:bdr w:val="nil"/>
          <w:lang w:val="pl-PL"/>
        </w:rPr>
        <w:t>Zgoda autora pracy na przetwarzanie i publikację danych osobowych</w:t>
      </w:r>
      <w:r w:rsidRPr="00A9364A">
        <w:rPr>
          <w:rFonts w:eastAsia="Arial Unicode MS" w:cstheme="minorHAnsi"/>
          <w:sz w:val="22"/>
          <w:szCs w:val="22"/>
          <w:u w:color="000000"/>
          <w:bdr w:val="nil"/>
          <w:lang w:val="pl-PL"/>
        </w:rPr>
        <w:t>)</w:t>
      </w:r>
      <w:r w:rsidR="00CC1E6E" w:rsidRPr="00A9364A">
        <w:rPr>
          <w:rFonts w:eastAsia="Arial Unicode MS" w:cstheme="minorHAnsi"/>
          <w:sz w:val="22"/>
          <w:szCs w:val="22"/>
          <w:u w:color="000000"/>
          <w:bdr w:val="nil"/>
          <w:lang w:val="pl-PL"/>
        </w:rPr>
        <w:t>.</w:t>
      </w:r>
    </w:p>
    <w:p w14:paraId="0CB1386D" w14:textId="736B99FE" w:rsidR="0088554A" w:rsidRPr="00A9364A" w:rsidRDefault="006946FE" w:rsidP="00B702E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00" w:line="360" w:lineRule="auto"/>
        <w:rPr>
          <w:rFonts w:eastAsia="Calibri" w:cstheme="minorHAnsi"/>
          <w:sz w:val="22"/>
          <w:szCs w:val="22"/>
          <w:u w:color="000000"/>
          <w:bdr w:val="nil"/>
          <w:lang w:val="pl-PL"/>
        </w:rPr>
      </w:pPr>
      <w:r w:rsidRPr="00A9364A">
        <w:rPr>
          <w:rFonts w:eastAsia="Calibri" w:cstheme="minorHAnsi"/>
          <w:sz w:val="22"/>
          <w:szCs w:val="22"/>
          <w:u w:color="000000"/>
          <w:bdr w:val="nil"/>
          <w:lang w:val="pl-PL"/>
        </w:rPr>
        <w:br/>
      </w:r>
      <w:r w:rsidRPr="00A9364A">
        <w:rPr>
          <w:rFonts w:eastAsia="Arial Unicode MS" w:cstheme="minorHAnsi"/>
          <w:sz w:val="22"/>
          <w:szCs w:val="22"/>
          <w:u w:color="000000"/>
          <w:bdr w:val="nil"/>
          <w:lang w:val="pl-PL"/>
        </w:rPr>
        <w:br/>
      </w:r>
    </w:p>
    <w:p w14:paraId="01FFA422" w14:textId="77777777" w:rsidR="00CC1E6E" w:rsidRPr="00A9364A" w:rsidRDefault="00CC1E6E" w:rsidP="00B702E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00" w:line="360" w:lineRule="auto"/>
        <w:rPr>
          <w:rFonts w:eastAsia="Calibri" w:cstheme="minorHAnsi"/>
          <w:sz w:val="22"/>
          <w:szCs w:val="22"/>
          <w:u w:color="000000"/>
          <w:bdr w:val="nil"/>
          <w:lang w:val="pl-PL"/>
        </w:rPr>
      </w:pPr>
    </w:p>
    <w:sectPr w:rsidR="00CC1E6E" w:rsidRPr="00A9364A" w:rsidSect="008161E4">
      <w:headerReference w:type="default" r:id="rId11"/>
      <w:footerReference w:type="even" r:id="rId12"/>
      <w:footerReference w:type="default" r:id="rId13"/>
      <w:pgSz w:w="11900" w:h="16840"/>
      <w:pgMar w:top="1440" w:right="1440" w:bottom="1440" w:left="1440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8E053" w14:textId="77777777" w:rsidR="00B50433" w:rsidRDefault="00B50433" w:rsidP="006946FE">
      <w:r>
        <w:separator/>
      </w:r>
    </w:p>
  </w:endnote>
  <w:endnote w:type="continuationSeparator" w:id="0">
    <w:p w14:paraId="7AE8599F" w14:textId="77777777" w:rsidR="00B50433" w:rsidRDefault="00B50433" w:rsidP="0069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F02FA" w14:textId="77777777" w:rsidR="00421141" w:rsidRPr="00B748FF" w:rsidRDefault="006D0FFE" w:rsidP="0042378F">
    <w:pPr>
      <w:pStyle w:val="Stopka"/>
      <w:spacing w:line="360" w:lineRule="auto"/>
      <w:rPr>
        <w:rFonts w:ascii="Arial" w:hAnsi="Arial"/>
        <w:color w:val="404040" w:themeColor="text1" w:themeTint="BF"/>
        <w:sz w:val="16"/>
        <w:szCs w:val="16"/>
        <w:lang w:val="pl-PL"/>
      </w:rPr>
    </w:pPr>
    <w:r w:rsidRPr="00B748FF">
      <w:rPr>
        <w:rFonts w:ascii="Arial" w:hAnsi="Arial"/>
        <w:noProof/>
        <w:color w:val="404040" w:themeColor="text1" w:themeTint="BF"/>
        <w:sz w:val="16"/>
        <w:szCs w:val="16"/>
        <w:lang w:val="pl-PL"/>
      </w:rPr>
      <w:drawing>
        <wp:inline distT="0" distB="0" distL="0" distR="0" wp14:anchorId="0D448BD6" wp14:editId="19B53BD4">
          <wp:extent cx="517122" cy="45719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22" cy="47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229C1" w14:textId="77777777" w:rsidR="00421141" w:rsidRPr="000D370B" w:rsidRDefault="006D0FFE" w:rsidP="0042378F">
    <w:pPr>
      <w:pStyle w:val="Stopka"/>
      <w:spacing w:line="276" w:lineRule="auto"/>
      <w:rPr>
        <w:rFonts w:ascii="Arial" w:hAnsi="Arial"/>
        <w:color w:val="A6A6A6" w:themeColor="background1" w:themeShade="A6"/>
        <w:sz w:val="16"/>
        <w:szCs w:val="16"/>
        <w:lang w:val="pl-PL"/>
      </w:rPr>
    </w:pPr>
    <w:r w:rsidRPr="000D370B">
      <w:rPr>
        <w:rFonts w:ascii="Arial" w:hAnsi="Arial"/>
        <w:color w:val="A6A6A6" w:themeColor="background1" w:themeShade="A6"/>
        <w:sz w:val="16"/>
        <w:szCs w:val="16"/>
        <w:lang w:val="pl-PL"/>
      </w:rPr>
      <w:t>Muzeum Warszawy</w:t>
    </w:r>
  </w:p>
  <w:p w14:paraId="5558B165" w14:textId="77777777" w:rsidR="00421141" w:rsidRPr="000D370B" w:rsidRDefault="006D0FFE" w:rsidP="0042378F">
    <w:pPr>
      <w:pStyle w:val="Stopka"/>
      <w:spacing w:line="276" w:lineRule="auto"/>
      <w:rPr>
        <w:rFonts w:ascii="Arial" w:hAnsi="Arial"/>
        <w:color w:val="A6A6A6" w:themeColor="background1" w:themeShade="A6"/>
        <w:sz w:val="16"/>
        <w:szCs w:val="16"/>
        <w:lang w:val="pl-PL"/>
      </w:rPr>
    </w:pPr>
    <w:r w:rsidRPr="000D370B">
      <w:rPr>
        <w:rFonts w:ascii="Arial" w:hAnsi="Arial"/>
        <w:color w:val="A6A6A6" w:themeColor="background1" w:themeShade="A6"/>
        <w:sz w:val="16"/>
        <w:szCs w:val="16"/>
        <w:lang w:val="pl-PL"/>
      </w:rPr>
      <w:t>Rynek Starego Miasta 28-42, 00-272 Warszawa</w:t>
    </w:r>
  </w:p>
  <w:p w14:paraId="469A5944" w14:textId="77777777" w:rsidR="00421141" w:rsidRPr="000D370B" w:rsidRDefault="006D0FFE" w:rsidP="0042378F">
    <w:pPr>
      <w:pStyle w:val="Stopka"/>
      <w:spacing w:line="276" w:lineRule="auto"/>
      <w:rPr>
        <w:rFonts w:ascii="Arial" w:hAnsi="Arial"/>
        <w:color w:val="A6A6A6" w:themeColor="background1" w:themeShade="A6"/>
        <w:sz w:val="16"/>
        <w:szCs w:val="16"/>
        <w:lang w:val="en-US"/>
      </w:rPr>
    </w:pPr>
    <w:r w:rsidRPr="000D370B">
      <w:rPr>
        <w:rFonts w:ascii="Arial" w:hAnsi="Arial"/>
        <w:color w:val="A6A6A6" w:themeColor="background1" w:themeShade="A6"/>
        <w:sz w:val="16"/>
        <w:szCs w:val="16"/>
        <w:lang w:val="en-US"/>
      </w:rPr>
      <w:t>tel. (+48) 22 635 16 25 / fax (+48) 22 831 94 91</w:t>
    </w:r>
  </w:p>
  <w:p w14:paraId="2A5F5CEC" w14:textId="77777777" w:rsidR="00421141" w:rsidRDefault="006D0FFE" w:rsidP="0042378F">
    <w:pPr>
      <w:pStyle w:val="Stopka"/>
      <w:spacing w:line="276" w:lineRule="auto"/>
      <w:rPr>
        <w:rFonts w:ascii="Arial" w:hAnsi="Arial"/>
        <w:color w:val="A6A6A6" w:themeColor="background1" w:themeShade="A6"/>
        <w:sz w:val="16"/>
        <w:szCs w:val="16"/>
        <w:lang w:val="en-US"/>
      </w:rPr>
    </w:pPr>
    <w:r w:rsidRPr="000D370B">
      <w:rPr>
        <w:rFonts w:ascii="Arial" w:hAnsi="Arial"/>
        <w:color w:val="A6A6A6" w:themeColor="background1" w:themeShade="A6"/>
        <w:sz w:val="16"/>
        <w:szCs w:val="16"/>
        <w:lang w:val="en-US"/>
      </w:rPr>
      <w:t>www.muzeumwarszawy.pl / sekretariat@muzeumwarszawy.pl</w:t>
    </w:r>
  </w:p>
  <w:p w14:paraId="277C8DB2" w14:textId="77777777" w:rsidR="00421141" w:rsidRDefault="004211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0BA37" w14:textId="77777777" w:rsidR="00421141" w:rsidRDefault="00421141" w:rsidP="00F542E3">
    <w:pPr>
      <w:pStyle w:val="Stopka"/>
      <w:spacing w:line="360" w:lineRule="auto"/>
      <w:rPr>
        <w:rFonts w:ascii="Arial" w:hAnsi="Arial"/>
        <w:color w:val="404040" w:themeColor="text1" w:themeTint="BF"/>
        <w:sz w:val="16"/>
        <w:szCs w:val="16"/>
        <w:lang w:val="pl-PL"/>
      </w:rPr>
    </w:pPr>
  </w:p>
  <w:p w14:paraId="0F306348" w14:textId="77777777" w:rsidR="00421141" w:rsidRDefault="00421141" w:rsidP="00F542E3">
    <w:pPr>
      <w:pStyle w:val="Stopka"/>
      <w:spacing w:line="276" w:lineRule="auto"/>
      <w:rPr>
        <w:rFonts w:ascii="Arial" w:hAnsi="Arial"/>
        <w:color w:val="A6A6A6" w:themeColor="background1" w:themeShade="A6"/>
        <w:sz w:val="16"/>
        <w:szCs w:val="16"/>
        <w:lang w:val="en-US"/>
      </w:rPr>
    </w:pPr>
  </w:p>
  <w:p w14:paraId="4E5D6B44" w14:textId="77777777" w:rsidR="00421141" w:rsidRPr="000D370B" w:rsidRDefault="00421141" w:rsidP="00F542E3">
    <w:pPr>
      <w:pStyle w:val="Stopka"/>
      <w:spacing w:line="276" w:lineRule="auto"/>
      <w:rPr>
        <w:rFonts w:ascii="Arial" w:hAnsi="Arial"/>
        <w:color w:val="A6A6A6" w:themeColor="background1" w:themeShade="A6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55D4B" w14:textId="77777777" w:rsidR="00B50433" w:rsidRDefault="00B50433" w:rsidP="006946FE">
      <w:r>
        <w:separator/>
      </w:r>
    </w:p>
  </w:footnote>
  <w:footnote w:type="continuationSeparator" w:id="0">
    <w:p w14:paraId="1CDC0684" w14:textId="77777777" w:rsidR="00B50433" w:rsidRDefault="00B50433" w:rsidP="00694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BDBBD" w14:textId="77777777" w:rsidR="00421141" w:rsidRDefault="00421141">
    <w:pPr>
      <w:pStyle w:val="Nagwek"/>
    </w:pPr>
  </w:p>
  <w:p w14:paraId="38599D27" w14:textId="16A5DD2F" w:rsidR="00421141" w:rsidRDefault="00421141">
    <w:pPr>
      <w:pStyle w:val="Nagwek"/>
    </w:pPr>
  </w:p>
  <w:p w14:paraId="60EEC38C" w14:textId="77777777" w:rsidR="00421141" w:rsidRPr="00F542E3" w:rsidRDefault="00421141">
    <w:pPr>
      <w:pStyle w:val="Nagwek"/>
      <w:rPr>
        <w:rFonts w:ascii="Arial" w:hAnsi="Arial" w:cs="Arial"/>
        <w:color w:val="A6A6A6" w:themeColor="background1" w:themeShade="A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53AC"/>
    <w:multiLevelType w:val="hybridMultilevel"/>
    <w:tmpl w:val="5B74F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2E2C"/>
    <w:multiLevelType w:val="hybridMultilevel"/>
    <w:tmpl w:val="352C6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B2763"/>
    <w:multiLevelType w:val="hybridMultilevel"/>
    <w:tmpl w:val="6E10E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813625">
    <w:abstractNumId w:val="1"/>
  </w:num>
  <w:num w:numId="2" w16cid:durableId="7189371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054990">
    <w:abstractNumId w:val="0"/>
  </w:num>
  <w:num w:numId="4" w16cid:durableId="1380936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6FE"/>
    <w:rsid w:val="000D72F2"/>
    <w:rsid w:val="00126F49"/>
    <w:rsid w:val="00130EB9"/>
    <w:rsid w:val="001735EB"/>
    <w:rsid w:val="001C245C"/>
    <w:rsid w:val="001C6360"/>
    <w:rsid w:val="001E4BB8"/>
    <w:rsid w:val="0026405D"/>
    <w:rsid w:val="002865AA"/>
    <w:rsid w:val="002918B6"/>
    <w:rsid w:val="002931DC"/>
    <w:rsid w:val="00390FF7"/>
    <w:rsid w:val="003F2EFB"/>
    <w:rsid w:val="00400630"/>
    <w:rsid w:val="004033DB"/>
    <w:rsid w:val="004210C3"/>
    <w:rsid w:val="00421141"/>
    <w:rsid w:val="004349E8"/>
    <w:rsid w:val="004444C6"/>
    <w:rsid w:val="00453F7F"/>
    <w:rsid w:val="004925D4"/>
    <w:rsid w:val="004B31F2"/>
    <w:rsid w:val="004D7E4A"/>
    <w:rsid w:val="005602FB"/>
    <w:rsid w:val="0056322E"/>
    <w:rsid w:val="00565ACE"/>
    <w:rsid w:val="005B2AE7"/>
    <w:rsid w:val="005F681A"/>
    <w:rsid w:val="00654B21"/>
    <w:rsid w:val="00693B45"/>
    <w:rsid w:val="006946FE"/>
    <w:rsid w:val="006D0FFE"/>
    <w:rsid w:val="006D5CE3"/>
    <w:rsid w:val="006F2C11"/>
    <w:rsid w:val="00725848"/>
    <w:rsid w:val="00750A3A"/>
    <w:rsid w:val="00765A18"/>
    <w:rsid w:val="007A7FFC"/>
    <w:rsid w:val="007C0483"/>
    <w:rsid w:val="007C241B"/>
    <w:rsid w:val="00800A86"/>
    <w:rsid w:val="008161E4"/>
    <w:rsid w:val="00854A85"/>
    <w:rsid w:val="0088554A"/>
    <w:rsid w:val="008D41C6"/>
    <w:rsid w:val="008F61DA"/>
    <w:rsid w:val="009702B2"/>
    <w:rsid w:val="00981322"/>
    <w:rsid w:val="009951E7"/>
    <w:rsid w:val="00A27516"/>
    <w:rsid w:val="00A4616D"/>
    <w:rsid w:val="00A848CA"/>
    <w:rsid w:val="00A9364A"/>
    <w:rsid w:val="00AF7B38"/>
    <w:rsid w:val="00B35FD3"/>
    <w:rsid w:val="00B43FF8"/>
    <w:rsid w:val="00B50433"/>
    <w:rsid w:val="00B702EE"/>
    <w:rsid w:val="00B754F8"/>
    <w:rsid w:val="00BA7CA9"/>
    <w:rsid w:val="00BE3094"/>
    <w:rsid w:val="00BE6D09"/>
    <w:rsid w:val="00C21AA0"/>
    <w:rsid w:val="00C92D54"/>
    <w:rsid w:val="00CC1E6E"/>
    <w:rsid w:val="00CE1A18"/>
    <w:rsid w:val="00CE1B72"/>
    <w:rsid w:val="00CF299F"/>
    <w:rsid w:val="00D47B90"/>
    <w:rsid w:val="00DC235B"/>
    <w:rsid w:val="00DD53F1"/>
    <w:rsid w:val="00DF5F5A"/>
    <w:rsid w:val="00E07CD4"/>
    <w:rsid w:val="00E166DD"/>
    <w:rsid w:val="00E2518C"/>
    <w:rsid w:val="00E467D4"/>
    <w:rsid w:val="00E509B9"/>
    <w:rsid w:val="00ED3AE9"/>
    <w:rsid w:val="00EF19EF"/>
    <w:rsid w:val="00F05FF9"/>
    <w:rsid w:val="00F42502"/>
    <w:rsid w:val="00F46644"/>
    <w:rsid w:val="00F509B4"/>
    <w:rsid w:val="00F61FDA"/>
    <w:rsid w:val="00F6580B"/>
    <w:rsid w:val="00F87AFF"/>
    <w:rsid w:val="00FE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BCA1"/>
  <w15:chartTrackingRefBased/>
  <w15:docId w15:val="{CB271A91-39A2-4999-AA3B-0AD1C5E1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6FE"/>
    <w:pPr>
      <w:spacing w:after="0" w:line="240" w:lineRule="auto"/>
    </w:pPr>
    <w:rPr>
      <w:rFonts w:eastAsiaTheme="minorEastAsia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46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46FE"/>
    <w:rPr>
      <w:rFonts w:eastAsiaTheme="minorEastAsia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6946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46FE"/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6946FE"/>
    <w:rPr>
      <w:color w:val="0563C1" w:themeColor="hyperlink"/>
      <w:u w:val="single"/>
    </w:rPr>
  </w:style>
  <w:style w:type="paragraph" w:styleId="Akapitzlist">
    <w:name w:val="List Paragraph"/>
    <w:uiPriority w:val="34"/>
    <w:qFormat/>
    <w:rsid w:val="006946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2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pisy@muzeumliteratury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.szostka@muzeumliteratur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pisy@muzeumliteratury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76DCD-C539-E443-AD4A-A55929D08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Słomińska</dc:creator>
  <cp:keywords/>
  <dc:description/>
  <cp:lastModifiedBy>Rafał Kornacki</cp:lastModifiedBy>
  <cp:revision>3</cp:revision>
  <cp:lastPrinted>2025-01-07T12:39:00Z</cp:lastPrinted>
  <dcterms:created xsi:type="dcterms:W3CDTF">2025-06-24T13:29:00Z</dcterms:created>
  <dcterms:modified xsi:type="dcterms:W3CDTF">2025-06-24T13:47:00Z</dcterms:modified>
</cp:coreProperties>
</file>